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1FACC" w14:textId="77777777" w:rsidR="00BA735A" w:rsidRDefault="00BA735A">
      <w:pPr>
        <w:autoSpaceDE w:val="0"/>
        <w:autoSpaceDN w:val="0"/>
        <w:adjustRightInd w:val="0"/>
        <w:jc w:val="center"/>
        <w:rPr>
          <w:rFonts w:ascii="ＭＳ 明朝" w:hAnsi="Times New Roman"/>
          <w:kern w:val="0"/>
          <w:sz w:val="20"/>
        </w:rPr>
      </w:pPr>
      <w:r>
        <w:rPr>
          <w:rFonts w:ascii="ＭＳ 明朝" w:hAnsi="Times New Roman" w:hint="eastAsia"/>
          <w:b/>
          <w:color w:val="000000"/>
          <w:kern w:val="0"/>
          <w:sz w:val="32"/>
        </w:rPr>
        <w:t>預かり書類等の返還に関する合意書</w:t>
      </w:r>
    </w:p>
    <w:p w14:paraId="548F3F5F" w14:textId="77777777" w:rsidR="00BA735A" w:rsidRDefault="00BA735A">
      <w:pPr>
        <w:autoSpaceDE w:val="0"/>
        <w:autoSpaceDN w:val="0"/>
        <w:adjustRightInd w:val="0"/>
        <w:jc w:val="left"/>
        <w:rPr>
          <w:rFonts w:ascii="ＭＳ 明朝" w:hAnsi="Times New Roman" w:hint="eastAsia"/>
          <w:kern w:val="0"/>
          <w:sz w:val="22"/>
        </w:rPr>
      </w:pPr>
    </w:p>
    <w:p w14:paraId="167F027F" w14:textId="77777777" w:rsidR="00BA735A" w:rsidRDefault="00BA735A">
      <w:pPr>
        <w:pStyle w:val="a3"/>
        <w:spacing w:line="380" w:lineRule="exact"/>
        <w:rPr>
          <w:rFonts w:hAnsi="ＭＳ 明朝" w:hint="eastAsia"/>
          <w:color w:val="auto"/>
        </w:rPr>
      </w:pPr>
    </w:p>
    <w:p w14:paraId="218F7397" w14:textId="6ADBEF73" w:rsidR="00BA735A" w:rsidRDefault="00BA735A">
      <w:pPr>
        <w:pStyle w:val="a3"/>
        <w:spacing w:line="380" w:lineRule="exact"/>
        <w:ind w:left="240" w:hangingChars="100" w:hanging="240"/>
        <w:rPr>
          <w:rFonts w:hAnsi="ＭＳ 明朝" w:hint="eastAsia"/>
        </w:rPr>
      </w:pPr>
      <w:r>
        <w:rPr>
          <w:rFonts w:hAnsi="ＭＳ 明朝" w:hint="eastAsia"/>
        </w:rPr>
        <w:t>１．（利用者）は、（</w:t>
      </w:r>
      <w:r w:rsidR="00183DBA">
        <w:rPr>
          <w:rFonts w:hAnsi="ＭＳ 明朝" w:hint="eastAsia"/>
        </w:rPr>
        <w:t>実施社協</w:t>
      </w:r>
      <w:r>
        <w:rPr>
          <w:rFonts w:hAnsi="ＭＳ 明朝" w:hint="eastAsia"/>
        </w:rPr>
        <w:t>）との間に</w:t>
      </w:r>
      <w:r w:rsidR="00A633AE">
        <w:rPr>
          <w:rFonts w:hAnsi="ＭＳ 明朝" w:hint="eastAsia"/>
        </w:rPr>
        <w:t>令和</w:t>
      </w:r>
      <w:r>
        <w:rPr>
          <w:rFonts w:hAnsi="ＭＳ 明朝" w:hint="eastAsia"/>
        </w:rPr>
        <w:t xml:space="preserve">　　年　　月　　日付で締結した福祉サービス利用援助契約第９条に基づき、契約終了の際に（利用者）の預かり書類等を受取る受取人を次のとおり定めます。</w:t>
      </w:r>
    </w:p>
    <w:p w14:paraId="17523D34" w14:textId="77777777" w:rsidR="00BA735A" w:rsidRDefault="00BA735A">
      <w:pPr>
        <w:pStyle w:val="a3"/>
        <w:spacing w:line="380" w:lineRule="exact"/>
        <w:ind w:left="240" w:hangingChars="100" w:hanging="240"/>
        <w:rPr>
          <w:rFonts w:hAnsi="ＭＳ 明朝" w:hint="eastAsia"/>
        </w:rPr>
      </w:pPr>
    </w:p>
    <w:p w14:paraId="4902A318" w14:textId="77777777" w:rsidR="00BA735A" w:rsidRDefault="00BA735A">
      <w:pPr>
        <w:pStyle w:val="a3"/>
        <w:spacing w:line="380" w:lineRule="exact"/>
        <w:ind w:left="240" w:hangingChars="100" w:hanging="240"/>
        <w:rPr>
          <w:rFonts w:hAnsi="ＭＳ 明朝" w:hint="eastAsia"/>
        </w:rPr>
      </w:pPr>
      <w:r>
        <w:rPr>
          <w:rFonts w:hAnsi="ＭＳ 明朝" w:hint="eastAsia"/>
        </w:rPr>
        <w:t>２．受取人は、契約終了の際に（利用者）本人が受け取れない場合、その預かり書類等を受取ることに同意いたします。</w:t>
      </w:r>
    </w:p>
    <w:p w14:paraId="0537BA32" w14:textId="77777777" w:rsidR="00BA735A" w:rsidRDefault="00BA735A">
      <w:pPr>
        <w:spacing w:line="380" w:lineRule="exact"/>
        <w:rPr>
          <w:rFonts w:ascii="ＭＳ 明朝" w:hAnsi="ＭＳ 明朝" w:hint="eastAsia"/>
          <w:sz w:val="24"/>
        </w:rPr>
      </w:pPr>
    </w:p>
    <w:p w14:paraId="45EEC7E9" w14:textId="77777777" w:rsidR="00BA735A" w:rsidRDefault="00BA735A">
      <w:pPr>
        <w:spacing w:line="380" w:lineRule="exact"/>
        <w:ind w:left="240" w:hangingChars="100" w:hanging="240"/>
        <w:rPr>
          <w:rFonts w:ascii="ＭＳ 明朝" w:hAnsi="ＭＳ 明朝" w:hint="eastAsia"/>
          <w:sz w:val="24"/>
        </w:rPr>
      </w:pPr>
      <w:r>
        <w:rPr>
          <w:rFonts w:ascii="ＭＳ 明朝" w:hAnsi="ＭＳ 明朝" w:hint="eastAsia"/>
          <w:sz w:val="24"/>
        </w:rPr>
        <w:t>３．（</w:t>
      </w:r>
      <w:r w:rsidR="00183DBA">
        <w:rPr>
          <w:rFonts w:ascii="ＭＳ 明朝" w:hAnsi="ＭＳ 明朝" w:hint="eastAsia"/>
          <w:sz w:val="24"/>
        </w:rPr>
        <w:t>実施社協</w:t>
      </w:r>
      <w:r>
        <w:rPr>
          <w:rFonts w:ascii="ＭＳ 明朝" w:hAnsi="ＭＳ 明朝" w:hint="eastAsia"/>
          <w:sz w:val="24"/>
        </w:rPr>
        <w:t>）は、契約終了の際、福祉サービス利用援助契約第９条及び下記に従って、（利用者）からの預かり書類等を取り扱います。</w:t>
      </w:r>
    </w:p>
    <w:p w14:paraId="747814E0" w14:textId="77777777" w:rsidR="00BA735A" w:rsidRDefault="00BA735A">
      <w:pPr>
        <w:autoSpaceDE w:val="0"/>
        <w:autoSpaceDN w:val="0"/>
        <w:adjustRightInd w:val="0"/>
        <w:spacing w:line="380" w:lineRule="exact"/>
        <w:jc w:val="left"/>
        <w:rPr>
          <w:rFonts w:ascii="ＭＳ 明朝" w:hAnsi="ＭＳ 明朝" w:hint="eastAsia"/>
          <w:color w:val="000000"/>
          <w:kern w:val="0"/>
          <w:sz w:val="24"/>
        </w:rPr>
      </w:pPr>
    </w:p>
    <w:p w14:paraId="3DC5D068" w14:textId="77777777" w:rsidR="00BA735A" w:rsidRDefault="00BA735A">
      <w:pPr>
        <w:autoSpaceDE w:val="0"/>
        <w:autoSpaceDN w:val="0"/>
        <w:adjustRightInd w:val="0"/>
        <w:spacing w:line="380" w:lineRule="exact"/>
        <w:jc w:val="left"/>
        <w:rPr>
          <w:rFonts w:ascii="ＭＳ 明朝" w:hAnsi="ＭＳ 明朝" w:hint="eastAsia"/>
          <w:color w:val="000000"/>
          <w:kern w:val="0"/>
          <w:sz w:val="24"/>
        </w:rPr>
      </w:pPr>
    </w:p>
    <w:p w14:paraId="68D90982" w14:textId="77777777" w:rsidR="00BA735A" w:rsidRDefault="00BA735A">
      <w:pPr>
        <w:autoSpaceDE w:val="0"/>
        <w:autoSpaceDN w:val="0"/>
        <w:adjustRightInd w:val="0"/>
        <w:spacing w:line="380" w:lineRule="exact"/>
        <w:jc w:val="center"/>
        <w:rPr>
          <w:rFonts w:ascii="ＭＳ 明朝" w:hAnsi="ＭＳ 明朝" w:hint="eastAsia"/>
          <w:color w:val="000000"/>
          <w:kern w:val="0"/>
          <w:sz w:val="24"/>
          <w:lang w:eastAsia="zh-TW"/>
        </w:rPr>
      </w:pPr>
      <w:r>
        <w:rPr>
          <w:rFonts w:ascii="ＭＳ 明朝" w:hAnsi="ＭＳ 明朝" w:hint="eastAsia"/>
          <w:color w:val="000000"/>
          <w:kern w:val="0"/>
          <w:sz w:val="24"/>
          <w:lang w:eastAsia="zh-TW"/>
        </w:rPr>
        <w:t>記</w:t>
      </w:r>
    </w:p>
    <w:p w14:paraId="694EB75C" w14:textId="77777777" w:rsidR="00BA735A" w:rsidRDefault="00BA735A">
      <w:pPr>
        <w:spacing w:line="400" w:lineRule="exact"/>
        <w:rPr>
          <w:rFonts w:ascii="ＭＳ 明朝" w:hAnsi="ＭＳ 明朝" w:hint="eastAsia"/>
          <w:sz w:val="24"/>
          <w:lang w:eastAsia="zh-TW"/>
        </w:rPr>
      </w:pPr>
    </w:p>
    <w:p w14:paraId="0BDD3D49" w14:textId="77777777" w:rsidR="00BA735A" w:rsidRDefault="00BA735A">
      <w:pPr>
        <w:pStyle w:val="3"/>
        <w:spacing w:line="400" w:lineRule="exact"/>
        <w:ind w:left="240" w:hangingChars="100" w:hanging="240"/>
        <w:rPr>
          <w:rFonts w:hAnsi="ＭＳ 明朝" w:hint="eastAsia"/>
          <w:sz w:val="24"/>
        </w:rPr>
      </w:pPr>
      <w:r>
        <w:rPr>
          <w:rFonts w:hAnsi="ＭＳ 明朝" w:hint="eastAsia"/>
          <w:sz w:val="24"/>
        </w:rPr>
        <w:t>（１）</w:t>
      </w:r>
      <w:r>
        <w:rPr>
          <w:rFonts w:hAnsi="ＭＳ 明朝" w:hint="eastAsia"/>
          <w:sz w:val="24"/>
          <w:lang w:eastAsia="zh-TW"/>
        </w:rPr>
        <w:t>（</w:t>
      </w:r>
      <w:r w:rsidR="00183DBA">
        <w:rPr>
          <w:rFonts w:hAnsi="ＭＳ 明朝" w:hint="eastAsia"/>
          <w:sz w:val="24"/>
          <w:lang w:eastAsia="zh-TW"/>
        </w:rPr>
        <w:t>実施社協</w:t>
      </w:r>
      <w:r>
        <w:rPr>
          <w:rFonts w:hAnsi="ＭＳ 明朝" w:hint="eastAsia"/>
          <w:sz w:val="24"/>
        </w:rPr>
        <w:t>）は、受取人に返還する前に（利用者）の法定代理人、相続人全員、遺言執行者その他受取るに正当な権限を有する者から預かり書類等の返還を求められた場合、預かり書類等をそれらの者に返還するものとします。</w:t>
      </w:r>
    </w:p>
    <w:p w14:paraId="4184CC79" w14:textId="77777777" w:rsidR="00BA735A" w:rsidRDefault="00BA735A">
      <w:pPr>
        <w:pStyle w:val="3"/>
        <w:spacing w:line="400" w:lineRule="exact"/>
        <w:ind w:left="240" w:hangingChars="100" w:hanging="240"/>
        <w:rPr>
          <w:rFonts w:hAnsi="ＭＳ 明朝" w:hint="eastAsia"/>
          <w:sz w:val="24"/>
        </w:rPr>
      </w:pPr>
    </w:p>
    <w:p w14:paraId="1EA50537" w14:textId="77777777" w:rsidR="00BA735A" w:rsidRDefault="00BA735A">
      <w:pPr>
        <w:autoSpaceDE w:val="0"/>
        <w:autoSpaceDN w:val="0"/>
        <w:adjustRightInd w:val="0"/>
        <w:spacing w:line="400" w:lineRule="exact"/>
        <w:ind w:left="240" w:hangingChars="100" w:hanging="240"/>
        <w:jc w:val="left"/>
        <w:rPr>
          <w:rFonts w:ascii="ＭＳ 明朝" w:hAnsi="ＭＳ 明朝" w:hint="eastAsia"/>
          <w:color w:val="000000"/>
          <w:kern w:val="0"/>
          <w:sz w:val="24"/>
        </w:rPr>
      </w:pPr>
      <w:r>
        <w:rPr>
          <w:rFonts w:ascii="ＭＳ 明朝" w:hAnsi="ＭＳ 明朝" w:hint="eastAsia"/>
          <w:sz w:val="24"/>
        </w:rPr>
        <w:t>（２）</w:t>
      </w:r>
      <w:r>
        <w:rPr>
          <w:rFonts w:ascii="ＭＳ 明朝" w:hAnsi="ＭＳ 明朝" w:hint="eastAsia"/>
          <w:color w:val="000000"/>
          <w:kern w:val="0"/>
          <w:sz w:val="24"/>
        </w:rPr>
        <w:t>受取人又は前項に記載した正当な権限を有する者に預かり書類等を返還した場合、（</w:t>
      </w:r>
      <w:r w:rsidR="00183DBA">
        <w:rPr>
          <w:rFonts w:ascii="ＭＳ 明朝" w:hAnsi="ＭＳ 明朝" w:hint="eastAsia"/>
          <w:color w:val="000000"/>
          <w:kern w:val="0"/>
          <w:sz w:val="24"/>
        </w:rPr>
        <w:t>実施社協</w:t>
      </w:r>
      <w:r>
        <w:rPr>
          <w:rFonts w:ascii="ＭＳ 明朝" w:hAnsi="ＭＳ 明朝" w:hint="eastAsia"/>
          <w:color w:val="000000"/>
          <w:kern w:val="0"/>
          <w:sz w:val="24"/>
        </w:rPr>
        <w:t>）は一切の責任を免れます。</w:t>
      </w:r>
    </w:p>
    <w:p w14:paraId="3BC5DEDB" w14:textId="77777777" w:rsidR="00BA735A" w:rsidRDefault="00BA735A">
      <w:pPr>
        <w:autoSpaceDE w:val="0"/>
        <w:autoSpaceDN w:val="0"/>
        <w:adjustRightInd w:val="0"/>
        <w:spacing w:line="400" w:lineRule="exact"/>
        <w:jc w:val="left"/>
        <w:rPr>
          <w:rFonts w:ascii="ＭＳ 明朝" w:hAnsi="ＭＳ 明朝" w:hint="eastAsia"/>
          <w:color w:val="000000"/>
          <w:kern w:val="0"/>
          <w:sz w:val="24"/>
        </w:rPr>
      </w:pPr>
    </w:p>
    <w:p w14:paraId="3103432A" w14:textId="77777777" w:rsidR="00BA735A" w:rsidRDefault="00BA735A">
      <w:pPr>
        <w:autoSpaceDE w:val="0"/>
        <w:autoSpaceDN w:val="0"/>
        <w:adjustRightInd w:val="0"/>
        <w:spacing w:line="400" w:lineRule="exact"/>
        <w:ind w:left="240" w:hangingChars="100" w:hanging="240"/>
        <w:jc w:val="left"/>
        <w:rPr>
          <w:rFonts w:ascii="ＭＳ 明朝" w:hAnsi="ＭＳ 明朝" w:hint="eastAsia"/>
          <w:color w:val="000000"/>
          <w:kern w:val="0"/>
          <w:sz w:val="24"/>
        </w:rPr>
      </w:pPr>
      <w:r>
        <w:rPr>
          <w:rFonts w:ascii="ＭＳ 明朝" w:hAnsi="ＭＳ 明朝" w:hint="eastAsia"/>
          <w:color w:val="000000"/>
          <w:kern w:val="0"/>
          <w:sz w:val="24"/>
        </w:rPr>
        <w:t>（３）利用者が後見開始の審判の確定を受けた場合、受取人指定の効力は消滅し、預かり書類等は成年後見人に返還するものとします。</w:t>
      </w:r>
    </w:p>
    <w:p w14:paraId="6534604C" w14:textId="77777777" w:rsidR="00BA735A" w:rsidRDefault="00BA735A">
      <w:pPr>
        <w:autoSpaceDE w:val="0"/>
        <w:autoSpaceDN w:val="0"/>
        <w:adjustRightInd w:val="0"/>
        <w:spacing w:line="400" w:lineRule="exact"/>
        <w:ind w:left="240" w:hangingChars="100" w:hanging="240"/>
        <w:jc w:val="left"/>
        <w:rPr>
          <w:rFonts w:ascii="ＭＳ 明朝" w:hAnsi="ＭＳ 明朝" w:hint="eastAsia"/>
          <w:color w:val="000000"/>
          <w:kern w:val="0"/>
          <w:sz w:val="24"/>
        </w:rPr>
      </w:pPr>
    </w:p>
    <w:p w14:paraId="255F2CBC" w14:textId="77777777" w:rsidR="00BA735A" w:rsidRDefault="00BA735A">
      <w:pPr>
        <w:autoSpaceDE w:val="0"/>
        <w:autoSpaceDN w:val="0"/>
        <w:adjustRightInd w:val="0"/>
        <w:spacing w:line="400" w:lineRule="exact"/>
        <w:ind w:left="240" w:hangingChars="100" w:hanging="240"/>
        <w:jc w:val="left"/>
        <w:rPr>
          <w:rFonts w:ascii="ＭＳ 明朝" w:hAnsi="ＭＳ 明朝" w:hint="eastAsia"/>
          <w:color w:val="000000"/>
          <w:kern w:val="0"/>
          <w:sz w:val="24"/>
        </w:rPr>
      </w:pPr>
      <w:r>
        <w:rPr>
          <w:rFonts w:ascii="ＭＳ 明朝" w:hAnsi="ＭＳ 明朝" w:hint="eastAsia"/>
          <w:color w:val="000000"/>
          <w:kern w:val="0"/>
          <w:sz w:val="24"/>
        </w:rPr>
        <w:t>（４）受取人は、次の事項を遵守するものとします。</w:t>
      </w:r>
    </w:p>
    <w:p w14:paraId="4F43FC11" w14:textId="77777777" w:rsidR="00BA735A" w:rsidRDefault="00BA735A">
      <w:pPr>
        <w:pStyle w:val="a3"/>
        <w:numPr>
          <w:ilvl w:val="0"/>
          <w:numId w:val="8"/>
        </w:numPr>
        <w:spacing w:line="400" w:lineRule="exact"/>
        <w:rPr>
          <w:rFonts w:hAnsi="ＭＳ 明朝" w:hint="eastAsia"/>
        </w:rPr>
      </w:pPr>
      <w:r>
        <w:rPr>
          <w:rFonts w:hAnsi="ＭＳ 明朝" w:hint="eastAsia"/>
        </w:rPr>
        <w:t>受取人の連絡先等に変更が生じた場合は、その旨速やかに（</w:t>
      </w:r>
      <w:r w:rsidR="00183DBA">
        <w:rPr>
          <w:rFonts w:hAnsi="ＭＳ 明朝" w:hint="eastAsia"/>
        </w:rPr>
        <w:t>実施社協</w:t>
      </w:r>
      <w:r>
        <w:rPr>
          <w:rFonts w:hAnsi="ＭＳ 明朝" w:hint="eastAsia"/>
        </w:rPr>
        <w:t>）に連絡するものとします。</w:t>
      </w:r>
    </w:p>
    <w:p w14:paraId="7E29F4DC" w14:textId="77777777" w:rsidR="00BA735A" w:rsidRDefault="00BA735A">
      <w:pPr>
        <w:pStyle w:val="a3"/>
        <w:numPr>
          <w:ilvl w:val="0"/>
          <w:numId w:val="8"/>
        </w:numPr>
        <w:spacing w:line="400" w:lineRule="exact"/>
        <w:rPr>
          <w:rFonts w:hint="eastAsia"/>
        </w:rPr>
      </w:pPr>
      <w:r>
        <w:rPr>
          <w:rFonts w:hint="eastAsia"/>
        </w:rPr>
        <w:t>受取人は、（</w:t>
      </w:r>
      <w:r w:rsidR="00183DBA">
        <w:rPr>
          <w:rFonts w:hint="eastAsia"/>
        </w:rPr>
        <w:t>実施社協</w:t>
      </w:r>
      <w:r>
        <w:rPr>
          <w:rFonts w:hint="eastAsia"/>
        </w:rPr>
        <w:t>）より預かり書類等の受取りについて連絡を受けた後３ヶ月以内に受取るものとします。ただし、期間内に受取ることができない特段の事情がある場合には、速やかに（</w:t>
      </w:r>
      <w:r w:rsidR="00183DBA">
        <w:rPr>
          <w:rFonts w:hint="eastAsia"/>
        </w:rPr>
        <w:t>実施社協</w:t>
      </w:r>
      <w:r>
        <w:rPr>
          <w:rFonts w:hint="eastAsia"/>
        </w:rPr>
        <w:t>）にその旨連絡するものとします。</w:t>
      </w:r>
    </w:p>
    <w:p w14:paraId="2AA39036" w14:textId="77777777" w:rsidR="00BA735A" w:rsidRDefault="00BA735A">
      <w:pPr>
        <w:pStyle w:val="a3"/>
        <w:numPr>
          <w:ilvl w:val="0"/>
          <w:numId w:val="8"/>
        </w:numPr>
        <w:spacing w:line="400" w:lineRule="exact"/>
        <w:rPr>
          <w:rFonts w:hint="eastAsia"/>
        </w:rPr>
      </w:pPr>
      <w:r>
        <w:rPr>
          <w:rFonts w:hint="eastAsia"/>
        </w:rPr>
        <w:t>受取人は、（</w:t>
      </w:r>
      <w:r w:rsidR="00183DBA">
        <w:rPr>
          <w:rFonts w:hint="eastAsia"/>
        </w:rPr>
        <w:t>実施社協</w:t>
      </w:r>
      <w:r>
        <w:rPr>
          <w:rFonts w:hint="eastAsia"/>
        </w:rPr>
        <w:t>）より受取った預かり書類等について、一切の責任を負うものとします。</w:t>
      </w:r>
    </w:p>
    <w:p w14:paraId="5FE03DDC" w14:textId="77777777" w:rsidR="00BA735A" w:rsidRDefault="00BA735A">
      <w:pPr>
        <w:pStyle w:val="a3"/>
        <w:numPr>
          <w:ilvl w:val="0"/>
          <w:numId w:val="8"/>
        </w:numPr>
        <w:spacing w:line="400" w:lineRule="exact"/>
        <w:rPr>
          <w:rFonts w:hint="eastAsia"/>
        </w:rPr>
      </w:pPr>
      <w:r>
        <w:rPr>
          <w:rFonts w:hint="eastAsia"/>
        </w:rPr>
        <w:t>受取人の死亡その他の理由で受取人による受け取りができない場合、並びに返還時に受取人が受け取りを拒否した場合、指定はされなかったものとします。</w:t>
      </w:r>
    </w:p>
    <w:p w14:paraId="38B1FD62" w14:textId="77777777" w:rsidR="00BA735A" w:rsidRDefault="00BA735A">
      <w:pPr>
        <w:pStyle w:val="a3"/>
        <w:spacing w:line="400" w:lineRule="exact"/>
        <w:ind w:left="240" w:hangingChars="100" w:hanging="240"/>
        <w:rPr>
          <w:rFonts w:hint="eastAsia"/>
        </w:rPr>
      </w:pPr>
    </w:p>
    <w:p w14:paraId="1F5277FD" w14:textId="77777777" w:rsidR="00BA735A" w:rsidRDefault="00BA735A">
      <w:pPr>
        <w:pStyle w:val="a3"/>
        <w:spacing w:line="400" w:lineRule="exact"/>
        <w:ind w:left="240" w:hangingChars="100" w:hanging="240"/>
        <w:rPr>
          <w:rFonts w:hint="eastAsia"/>
        </w:rPr>
      </w:pPr>
    </w:p>
    <w:p w14:paraId="39D1E127" w14:textId="1A44030F" w:rsidR="00BA735A" w:rsidRDefault="00A633AE">
      <w:pPr>
        <w:autoSpaceDE w:val="0"/>
        <w:autoSpaceDN w:val="0"/>
        <w:adjustRightInd w:val="0"/>
        <w:spacing w:line="380" w:lineRule="exact"/>
        <w:jc w:val="left"/>
        <w:rPr>
          <w:rFonts w:ascii="ＭＳ 明朝" w:hAnsi="ＭＳ 明朝"/>
          <w:kern w:val="0"/>
          <w:sz w:val="24"/>
          <w:lang w:eastAsia="zh-TW"/>
        </w:rPr>
      </w:pPr>
      <w:r>
        <w:rPr>
          <w:rFonts w:ascii="ＭＳ 明朝" w:hAnsi="ＭＳ 明朝" w:hint="eastAsia"/>
          <w:color w:val="000000"/>
          <w:kern w:val="0"/>
          <w:sz w:val="24"/>
        </w:rPr>
        <w:t>令和</w:t>
      </w:r>
      <w:r w:rsidR="00BA735A">
        <w:rPr>
          <w:rFonts w:ascii="ＭＳ 明朝" w:hAnsi="ＭＳ 明朝" w:hint="eastAsia"/>
          <w:color w:val="000000"/>
          <w:kern w:val="0"/>
          <w:sz w:val="24"/>
          <w:lang w:eastAsia="zh-TW"/>
        </w:rPr>
        <w:t xml:space="preserve">　　年　　月　　日</w:t>
      </w:r>
    </w:p>
    <w:p w14:paraId="43B77081" w14:textId="6CF13AD1" w:rsidR="00BA735A" w:rsidRPr="00A633AE" w:rsidRDefault="00BA735A">
      <w:pPr>
        <w:autoSpaceDE w:val="0"/>
        <w:autoSpaceDN w:val="0"/>
        <w:adjustRightInd w:val="0"/>
        <w:spacing w:line="380" w:lineRule="exact"/>
        <w:jc w:val="left"/>
        <w:rPr>
          <w:rFonts w:ascii="ＭＳ 明朝" w:eastAsia="PMingLiU" w:hAnsi="ＭＳ 明朝" w:hint="eastAsia"/>
          <w:color w:val="000000"/>
          <w:kern w:val="0"/>
          <w:sz w:val="24"/>
        </w:rPr>
      </w:pPr>
    </w:p>
    <w:p w14:paraId="6F63EECF" w14:textId="77777777" w:rsidR="00BA735A" w:rsidRDefault="00BA735A">
      <w:pPr>
        <w:autoSpaceDE w:val="0"/>
        <w:autoSpaceDN w:val="0"/>
        <w:adjustRightInd w:val="0"/>
        <w:spacing w:line="380" w:lineRule="exact"/>
        <w:jc w:val="left"/>
        <w:rPr>
          <w:rFonts w:ascii="ＭＳ 明朝" w:hAnsi="ＭＳ 明朝"/>
          <w:kern w:val="0"/>
          <w:sz w:val="24"/>
        </w:rPr>
      </w:pPr>
    </w:p>
    <w:p w14:paraId="67CD7541" w14:textId="77942B5E" w:rsidR="00BA735A" w:rsidRPr="00A633AE" w:rsidRDefault="00BA735A">
      <w:pPr>
        <w:autoSpaceDE w:val="0"/>
        <w:autoSpaceDN w:val="0"/>
        <w:adjustRightInd w:val="0"/>
        <w:snapToGrid w:val="0"/>
        <w:spacing w:line="380" w:lineRule="exact"/>
        <w:ind w:leftChars="800" w:left="1680"/>
        <w:jc w:val="left"/>
        <w:rPr>
          <w:rFonts w:ascii="ＭＳ 明朝" w:eastAsia="PMingLiU" w:hAnsi="ＭＳ 明朝" w:hint="eastAsia"/>
          <w:kern w:val="0"/>
          <w:sz w:val="24"/>
        </w:rPr>
      </w:pPr>
      <w:r>
        <w:rPr>
          <w:rFonts w:ascii="ＭＳ 明朝" w:hAnsi="ＭＳ 明朝" w:hint="eastAsia"/>
          <w:color w:val="000000"/>
          <w:kern w:val="0"/>
          <w:sz w:val="24"/>
          <w:lang w:eastAsia="zh-TW"/>
        </w:rPr>
        <w:t>（利用者）</w:t>
      </w:r>
      <w:r w:rsidR="00A633AE">
        <w:rPr>
          <w:rFonts w:ascii="ＭＳ 明朝" w:hAnsi="ＭＳ 明朝" w:hint="eastAsia"/>
          <w:color w:val="000000"/>
          <w:kern w:val="0"/>
          <w:sz w:val="24"/>
        </w:rPr>
        <w:t xml:space="preserve">　　</w:t>
      </w:r>
    </w:p>
    <w:p w14:paraId="50183AC5" w14:textId="77777777" w:rsidR="00BA735A" w:rsidRDefault="00BA735A">
      <w:pPr>
        <w:autoSpaceDE w:val="0"/>
        <w:autoSpaceDN w:val="0"/>
        <w:adjustRightInd w:val="0"/>
        <w:spacing w:line="380" w:lineRule="exact"/>
        <w:ind w:leftChars="800" w:left="1680" w:firstLineChars="300" w:firstLine="720"/>
        <w:jc w:val="left"/>
        <w:rPr>
          <w:rFonts w:ascii="ＭＳ 明朝" w:hAnsi="ＭＳ 明朝"/>
          <w:kern w:val="0"/>
          <w:sz w:val="24"/>
        </w:rPr>
      </w:pPr>
      <w:r>
        <w:rPr>
          <w:rFonts w:ascii="ＭＳ 明朝" w:hAnsi="ＭＳ 明朝" w:hint="eastAsia"/>
          <w:color w:val="000000"/>
          <w:kern w:val="0"/>
          <w:sz w:val="24"/>
          <w:lang w:eastAsia="zh-TW"/>
        </w:rPr>
        <w:t>住　所</w:t>
      </w:r>
      <w:r>
        <w:rPr>
          <w:rFonts w:ascii="ＭＳ 明朝" w:hAnsi="ＭＳ 明朝" w:hint="eastAsia"/>
          <w:color w:val="000000"/>
          <w:kern w:val="0"/>
          <w:sz w:val="24"/>
        </w:rPr>
        <w:tab/>
      </w:r>
    </w:p>
    <w:p w14:paraId="4C937095" w14:textId="77777777" w:rsidR="00BA735A" w:rsidRDefault="00BA735A">
      <w:pPr>
        <w:tabs>
          <w:tab w:val="left" w:pos="993"/>
          <w:tab w:val="left" w:pos="6237"/>
        </w:tabs>
        <w:autoSpaceDE w:val="0"/>
        <w:autoSpaceDN w:val="0"/>
        <w:adjustRightInd w:val="0"/>
        <w:spacing w:line="380" w:lineRule="exact"/>
        <w:ind w:leftChars="800" w:left="1680" w:firstLineChars="300" w:firstLine="720"/>
        <w:jc w:val="left"/>
        <w:rPr>
          <w:rFonts w:ascii="ＭＳ 明朝" w:hAnsi="ＭＳ 明朝"/>
          <w:kern w:val="0"/>
          <w:sz w:val="24"/>
          <w:lang w:eastAsia="zh-TW"/>
        </w:rPr>
      </w:pPr>
      <w:r>
        <w:rPr>
          <w:rFonts w:ascii="ＭＳ 明朝" w:hAnsi="ＭＳ 明朝" w:hint="eastAsia"/>
          <w:color w:val="000000"/>
          <w:kern w:val="0"/>
          <w:sz w:val="24"/>
          <w:lang w:eastAsia="zh-TW"/>
        </w:rPr>
        <w:t>氏　名</w:t>
      </w:r>
      <w:r>
        <w:rPr>
          <w:rFonts w:ascii="ＭＳ 明朝" w:hAnsi="ＭＳ 明朝"/>
          <w:color w:val="000000"/>
          <w:kern w:val="0"/>
          <w:sz w:val="24"/>
          <w:lang w:eastAsia="zh-TW"/>
        </w:rPr>
        <w:t xml:space="preserve">            </w:t>
      </w:r>
      <w:r>
        <w:rPr>
          <w:rFonts w:ascii="ＭＳ 明朝" w:hAnsi="ＭＳ 明朝" w:hint="eastAsia"/>
          <w:color w:val="000000"/>
          <w:kern w:val="0"/>
          <w:sz w:val="24"/>
          <w:lang w:eastAsia="zh-TW"/>
        </w:rPr>
        <w:tab/>
      </w:r>
      <w:r>
        <w:rPr>
          <w:rFonts w:ascii="ＭＳ 明朝" w:hAnsi="ＭＳ 明朝" w:hint="eastAsia"/>
          <w:color w:val="000000"/>
          <w:kern w:val="0"/>
          <w:sz w:val="24"/>
          <w:lang w:eastAsia="zh-TW"/>
        </w:rPr>
        <w:tab/>
      </w:r>
      <w:r>
        <w:rPr>
          <w:rFonts w:ascii="ＭＳ 明朝" w:hAnsi="ＭＳ 明朝" w:hint="eastAsia"/>
          <w:color w:val="000000"/>
          <w:kern w:val="0"/>
          <w:sz w:val="24"/>
          <w:lang w:eastAsia="zh-TW"/>
        </w:rPr>
        <w:tab/>
      </w:r>
      <w:r>
        <w:rPr>
          <w:rFonts w:ascii="ＭＳ 明朝" w:hAnsi="ＭＳ 明朝" w:hint="eastAsia"/>
          <w:color w:val="000000"/>
          <w:kern w:val="0"/>
          <w:sz w:val="24"/>
        </w:rPr>
        <w:t xml:space="preserve">　　　</w:t>
      </w:r>
      <w:r>
        <w:rPr>
          <w:rFonts w:ascii="ＭＳ 明朝" w:hAnsi="ＭＳ 明朝" w:hint="eastAsia"/>
          <w:color w:val="000000"/>
          <w:kern w:val="0"/>
          <w:sz w:val="24"/>
          <w:lang w:eastAsia="zh-TW"/>
        </w:rPr>
        <w:t>印</w:t>
      </w:r>
    </w:p>
    <w:p w14:paraId="4F52D5E0" w14:textId="77777777" w:rsidR="00BA735A" w:rsidRDefault="00BA735A">
      <w:pPr>
        <w:autoSpaceDE w:val="0"/>
        <w:autoSpaceDN w:val="0"/>
        <w:adjustRightInd w:val="0"/>
        <w:spacing w:line="380" w:lineRule="exact"/>
        <w:ind w:leftChars="800" w:left="1680"/>
        <w:jc w:val="left"/>
        <w:rPr>
          <w:rFonts w:ascii="ＭＳ 明朝" w:hAnsi="ＭＳ 明朝" w:hint="eastAsia"/>
          <w:kern w:val="0"/>
          <w:sz w:val="24"/>
        </w:rPr>
      </w:pPr>
    </w:p>
    <w:p w14:paraId="37E3D2BC" w14:textId="77777777" w:rsidR="00BA735A" w:rsidRDefault="00BA735A">
      <w:pPr>
        <w:autoSpaceDE w:val="0"/>
        <w:autoSpaceDN w:val="0"/>
        <w:adjustRightInd w:val="0"/>
        <w:spacing w:line="380" w:lineRule="exact"/>
        <w:ind w:leftChars="800" w:left="1680"/>
        <w:jc w:val="left"/>
        <w:rPr>
          <w:rFonts w:ascii="ＭＳ 明朝" w:hAnsi="ＭＳ 明朝" w:hint="eastAsia"/>
          <w:kern w:val="0"/>
          <w:sz w:val="24"/>
        </w:rPr>
      </w:pPr>
    </w:p>
    <w:p w14:paraId="3A184067" w14:textId="77777777" w:rsidR="00BA735A" w:rsidRDefault="00BA735A">
      <w:pPr>
        <w:autoSpaceDE w:val="0"/>
        <w:autoSpaceDN w:val="0"/>
        <w:adjustRightInd w:val="0"/>
        <w:spacing w:line="380" w:lineRule="exact"/>
        <w:ind w:leftChars="800" w:left="1680"/>
        <w:jc w:val="left"/>
        <w:rPr>
          <w:rFonts w:ascii="ＭＳ 明朝" w:hAnsi="ＭＳ 明朝" w:hint="eastAsia"/>
          <w:kern w:val="0"/>
          <w:sz w:val="24"/>
          <w:lang w:eastAsia="zh-TW"/>
        </w:rPr>
      </w:pPr>
      <w:r>
        <w:rPr>
          <w:rFonts w:ascii="ＭＳ 明朝" w:hAnsi="ＭＳ 明朝" w:hint="eastAsia"/>
          <w:color w:val="000000"/>
          <w:kern w:val="0"/>
          <w:sz w:val="24"/>
          <w:lang w:eastAsia="zh-TW"/>
        </w:rPr>
        <w:t xml:space="preserve">（受取人）　</w:t>
      </w:r>
    </w:p>
    <w:p w14:paraId="4F6B7B8B" w14:textId="77777777" w:rsidR="00BA735A" w:rsidRDefault="00BA735A">
      <w:pPr>
        <w:autoSpaceDE w:val="0"/>
        <w:autoSpaceDN w:val="0"/>
        <w:adjustRightInd w:val="0"/>
        <w:spacing w:line="380" w:lineRule="exact"/>
        <w:ind w:leftChars="800" w:left="1680" w:firstLineChars="300" w:firstLine="720"/>
        <w:jc w:val="left"/>
        <w:rPr>
          <w:rFonts w:ascii="ＭＳ 明朝" w:hAnsi="ＭＳ 明朝"/>
          <w:kern w:val="0"/>
          <w:sz w:val="24"/>
          <w:lang w:eastAsia="zh-TW"/>
        </w:rPr>
      </w:pPr>
      <w:r>
        <w:rPr>
          <w:rFonts w:ascii="ＭＳ 明朝" w:hAnsi="ＭＳ 明朝" w:hint="eastAsia"/>
          <w:color w:val="000000"/>
          <w:kern w:val="0"/>
          <w:sz w:val="24"/>
          <w:lang w:eastAsia="zh-TW"/>
        </w:rPr>
        <w:t>住　所</w:t>
      </w:r>
    </w:p>
    <w:p w14:paraId="696F7250" w14:textId="77777777" w:rsidR="00BA735A" w:rsidRDefault="00BA735A">
      <w:pPr>
        <w:tabs>
          <w:tab w:val="left" w:pos="6237"/>
        </w:tabs>
        <w:autoSpaceDE w:val="0"/>
        <w:autoSpaceDN w:val="0"/>
        <w:adjustRightInd w:val="0"/>
        <w:spacing w:line="380" w:lineRule="exact"/>
        <w:ind w:leftChars="800" w:left="1680" w:firstLineChars="300" w:firstLine="720"/>
        <w:jc w:val="left"/>
        <w:rPr>
          <w:rFonts w:ascii="ＭＳ 明朝" w:hAnsi="ＭＳ 明朝"/>
          <w:kern w:val="0"/>
          <w:sz w:val="24"/>
          <w:lang w:eastAsia="zh-TW"/>
        </w:rPr>
      </w:pPr>
      <w:r>
        <w:rPr>
          <w:rFonts w:ascii="ＭＳ 明朝" w:hAnsi="ＭＳ 明朝" w:hint="eastAsia"/>
          <w:color w:val="000000"/>
          <w:kern w:val="0"/>
          <w:sz w:val="24"/>
          <w:lang w:eastAsia="zh-TW"/>
        </w:rPr>
        <w:t>氏　名</w:t>
      </w:r>
      <w:r>
        <w:rPr>
          <w:rFonts w:ascii="ＭＳ 明朝" w:hAnsi="ＭＳ 明朝"/>
          <w:color w:val="000000"/>
          <w:kern w:val="0"/>
          <w:sz w:val="24"/>
          <w:lang w:eastAsia="zh-TW"/>
        </w:rPr>
        <w:t xml:space="preserve">                                       </w:t>
      </w:r>
      <w:r>
        <w:rPr>
          <w:rFonts w:ascii="ＭＳ 明朝" w:hAnsi="ＭＳ 明朝" w:hint="eastAsia"/>
          <w:color w:val="000000"/>
          <w:kern w:val="0"/>
          <w:sz w:val="24"/>
          <w:lang w:eastAsia="zh-TW"/>
        </w:rPr>
        <w:tab/>
        <w:t>印</w:t>
      </w:r>
    </w:p>
    <w:p w14:paraId="738159B3" w14:textId="77777777" w:rsidR="00BA735A" w:rsidRDefault="00BA735A">
      <w:pPr>
        <w:autoSpaceDE w:val="0"/>
        <w:autoSpaceDN w:val="0"/>
        <w:adjustRightInd w:val="0"/>
        <w:spacing w:line="380" w:lineRule="exact"/>
        <w:ind w:leftChars="800" w:left="1680" w:firstLineChars="300" w:firstLine="720"/>
        <w:jc w:val="left"/>
        <w:rPr>
          <w:rFonts w:ascii="ＭＳ 明朝" w:hAnsi="ＭＳ 明朝" w:hint="eastAsia"/>
          <w:color w:val="000000"/>
          <w:kern w:val="0"/>
          <w:sz w:val="24"/>
          <w:lang w:eastAsia="zh-TW"/>
        </w:rPr>
      </w:pPr>
      <w:r>
        <w:rPr>
          <w:rFonts w:ascii="ＭＳ 明朝" w:hAnsi="ＭＳ 明朝" w:hint="eastAsia"/>
          <w:color w:val="000000"/>
          <w:kern w:val="0"/>
          <w:sz w:val="24"/>
          <w:lang w:eastAsia="zh-TW"/>
        </w:rPr>
        <w:t>電話番号</w:t>
      </w:r>
    </w:p>
    <w:p w14:paraId="445B24C8" w14:textId="77777777" w:rsidR="00BA735A" w:rsidRDefault="00BA735A">
      <w:pPr>
        <w:autoSpaceDE w:val="0"/>
        <w:autoSpaceDN w:val="0"/>
        <w:adjustRightInd w:val="0"/>
        <w:spacing w:line="380" w:lineRule="exact"/>
        <w:ind w:leftChars="800" w:left="1680"/>
        <w:jc w:val="left"/>
        <w:rPr>
          <w:rFonts w:ascii="ＭＳ 明朝" w:hAnsi="ＭＳ 明朝" w:hint="eastAsia"/>
          <w:kern w:val="0"/>
          <w:sz w:val="24"/>
        </w:rPr>
      </w:pPr>
    </w:p>
    <w:p w14:paraId="779EF720" w14:textId="77777777" w:rsidR="00BA735A" w:rsidRDefault="00BA735A">
      <w:pPr>
        <w:autoSpaceDE w:val="0"/>
        <w:autoSpaceDN w:val="0"/>
        <w:adjustRightInd w:val="0"/>
        <w:spacing w:line="380" w:lineRule="exact"/>
        <w:ind w:leftChars="800" w:left="1680"/>
        <w:jc w:val="left"/>
        <w:rPr>
          <w:rFonts w:ascii="ＭＳ 明朝" w:hAnsi="ＭＳ 明朝" w:hint="eastAsia"/>
          <w:kern w:val="0"/>
          <w:sz w:val="24"/>
        </w:rPr>
      </w:pPr>
    </w:p>
    <w:p w14:paraId="287B8B1A" w14:textId="77777777" w:rsidR="00BA735A" w:rsidRDefault="00BA735A">
      <w:pPr>
        <w:autoSpaceDE w:val="0"/>
        <w:autoSpaceDN w:val="0"/>
        <w:adjustRightInd w:val="0"/>
        <w:spacing w:line="380" w:lineRule="exact"/>
        <w:ind w:leftChars="800" w:left="1680"/>
        <w:jc w:val="left"/>
        <w:rPr>
          <w:rFonts w:ascii="ＭＳ 明朝" w:hAnsi="ＭＳ 明朝" w:hint="eastAsia"/>
          <w:kern w:val="0"/>
          <w:sz w:val="24"/>
          <w:lang w:eastAsia="zh-TW"/>
        </w:rPr>
      </w:pPr>
      <w:r>
        <w:rPr>
          <w:rFonts w:ascii="ＭＳ 明朝" w:hAnsi="ＭＳ 明朝" w:hint="eastAsia"/>
          <w:color w:val="000000"/>
          <w:kern w:val="0"/>
          <w:sz w:val="24"/>
          <w:lang w:eastAsia="zh-TW"/>
        </w:rPr>
        <w:t>（</w:t>
      </w:r>
      <w:r w:rsidR="00183DBA">
        <w:rPr>
          <w:rFonts w:ascii="ＭＳ 明朝" w:hAnsi="ＭＳ 明朝" w:hint="eastAsia"/>
          <w:color w:val="000000"/>
          <w:kern w:val="0"/>
          <w:sz w:val="24"/>
          <w:lang w:eastAsia="zh-TW"/>
        </w:rPr>
        <w:t>実施社協</w:t>
      </w:r>
      <w:r>
        <w:rPr>
          <w:rFonts w:ascii="ＭＳ 明朝" w:hAnsi="ＭＳ 明朝" w:hint="eastAsia"/>
          <w:color w:val="000000"/>
          <w:kern w:val="0"/>
          <w:sz w:val="24"/>
          <w:lang w:eastAsia="zh-TW"/>
        </w:rPr>
        <w:t>）</w:t>
      </w:r>
    </w:p>
    <w:p w14:paraId="26941D51" w14:textId="153F4269" w:rsidR="00BA735A" w:rsidRPr="00A633AE" w:rsidRDefault="00BA735A">
      <w:pPr>
        <w:autoSpaceDE w:val="0"/>
        <w:autoSpaceDN w:val="0"/>
        <w:adjustRightInd w:val="0"/>
        <w:spacing w:line="380" w:lineRule="exact"/>
        <w:ind w:leftChars="800" w:left="1680" w:firstLineChars="300" w:firstLine="720"/>
        <w:jc w:val="left"/>
        <w:rPr>
          <w:rFonts w:ascii="ＭＳ 明朝" w:eastAsia="PMingLiU" w:hAnsi="ＭＳ 明朝"/>
          <w:kern w:val="0"/>
          <w:sz w:val="24"/>
          <w:lang w:eastAsia="zh-TW"/>
        </w:rPr>
      </w:pPr>
      <w:r>
        <w:rPr>
          <w:rFonts w:ascii="ＭＳ 明朝" w:hAnsi="ＭＳ 明朝" w:hint="eastAsia"/>
          <w:color w:val="000000"/>
          <w:kern w:val="0"/>
          <w:sz w:val="24"/>
          <w:lang w:eastAsia="zh-TW"/>
        </w:rPr>
        <w:t>住　所</w:t>
      </w:r>
    </w:p>
    <w:p w14:paraId="1B358119" w14:textId="36E38040" w:rsidR="00BA735A" w:rsidRPr="00A633AE" w:rsidRDefault="00BA735A">
      <w:pPr>
        <w:autoSpaceDE w:val="0"/>
        <w:autoSpaceDN w:val="0"/>
        <w:adjustRightInd w:val="0"/>
        <w:spacing w:line="380" w:lineRule="exact"/>
        <w:ind w:leftChars="800" w:left="1680" w:firstLineChars="300" w:firstLine="720"/>
        <w:jc w:val="left"/>
        <w:rPr>
          <w:rFonts w:ascii="ＭＳ 明朝" w:eastAsia="PMingLiU" w:hAnsi="ＭＳ 明朝"/>
          <w:kern w:val="0"/>
          <w:sz w:val="24"/>
          <w:lang w:eastAsia="zh-TW"/>
        </w:rPr>
      </w:pPr>
      <w:r>
        <w:rPr>
          <w:rFonts w:ascii="ＭＳ 明朝" w:hAnsi="ＭＳ 明朝" w:hint="eastAsia"/>
          <w:color w:val="000000"/>
          <w:kern w:val="0"/>
          <w:sz w:val="24"/>
          <w:lang w:eastAsia="zh-TW"/>
        </w:rPr>
        <w:t>名　称</w:t>
      </w:r>
    </w:p>
    <w:p w14:paraId="6EA6594C" w14:textId="77777777" w:rsidR="00BA735A" w:rsidRDefault="00BA735A">
      <w:pPr>
        <w:tabs>
          <w:tab w:val="left" w:pos="6237"/>
        </w:tabs>
        <w:autoSpaceDE w:val="0"/>
        <w:autoSpaceDN w:val="0"/>
        <w:adjustRightInd w:val="0"/>
        <w:spacing w:line="380" w:lineRule="exact"/>
        <w:ind w:leftChars="800" w:left="1680" w:firstLineChars="300" w:firstLine="720"/>
        <w:jc w:val="left"/>
        <w:rPr>
          <w:rFonts w:ascii="ＭＳ 明朝" w:hAnsi="ＭＳ 明朝" w:hint="eastAsia"/>
          <w:kern w:val="0"/>
          <w:sz w:val="24"/>
          <w:lang w:eastAsia="zh-TW"/>
        </w:rPr>
      </w:pPr>
      <w:r>
        <w:rPr>
          <w:rFonts w:ascii="ＭＳ 明朝" w:hAnsi="ＭＳ 明朝" w:hint="eastAsia"/>
          <w:color w:val="000000"/>
          <w:kern w:val="0"/>
          <w:sz w:val="24"/>
          <w:lang w:eastAsia="zh-TW"/>
        </w:rPr>
        <w:t xml:space="preserve">会　長　　　　　　　　　　　　　　　　　　　</w:t>
      </w:r>
      <w:r>
        <w:rPr>
          <w:rFonts w:ascii="ＭＳ 明朝" w:hAnsi="ＭＳ 明朝" w:hint="eastAsia"/>
          <w:color w:val="000000"/>
          <w:kern w:val="0"/>
          <w:sz w:val="24"/>
          <w:lang w:eastAsia="zh-TW"/>
        </w:rPr>
        <w:tab/>
        <w:t>印</w:t>
      </w:r>
    </w:p>
    <w:p w14:paraId="7EBCA1CE" w14:textId="50BBE360" w:rsidR="00BA735A" w:rsidRPr="00A633AE" w:rsidRDefault="00BA735A">
      <w:pPr>
        <w:autoSpaceDE w:val="0"/>
        <w:autoSpaceDN w:val="0"/>
        <w:adjustRightInd w:val="0"/>
        <w:spacing w:line="380" w:lineRule="exact"/>
        <w:ind w:leftChars="800" w:left="1680" w:firstLineChars="300" w:firstLine="720"/>
        <w:jc w:val="left"/>
        <w:rPr>
          <w:rFonts w:ascii="ＭＳ 明朝" w:eastAsia="PMingLiU" w:hAnsi="ＭＳ 明朝"/>
          <w:kern w:val="0"/>
          <w:sz w:val="24"/>
          <w:lang w:eastAsia="zh-TW"/>
        </w:rPr>
      </w:pPr>
      <w:r>
        <w:rPr>
          <w:rFonts w:ascii="ＭＳ 明朝" w:hAnsi="ＭＳ 明朝" w:hint="eastAsia"/>
          <w:color w:val="000000"/>
          <w:kern w:val="0"/>
          <w:sz w:val="24"/>
          <w:lang w:eastAsia="zh-TW"/>
        </w:rPr>
        <w:t>電話番号</w:t>
      </w:r>
    </w:p>
    <w:p w14:paraId="25985CF0" w14:textId="77777777" w:rsidR="00BA735A" w:rsidRDefault="00BA735A">
      <w:pPr>
        <w:pStyle w:val="a3"/>
        <w:spacing w:line="400" w:lineRule="exact"/>
        <w:ind w:left="240" w:hangingChars="100" w:hanging="240"/>
        <w:rPr>
          <w:rFonts w:hAnsi="ＭＳ 明朝" w:hint="eastAsia"/>
        </w:rPr>
      </w:pPr>
    </w:p>
    <w:sectPr w:rsidR="00BA735A" w:rsidSect="00A633AE">
      <w:footerReference w:type="default" r:id="rId7"/>
      <w:pgSz w:w="11906" w:h="16838" w:code="9"/>
      <w:pgMar w:top="1134" w:right="1247" w:bottom="1134" w:left="1247" w:header="720" w:footer="680" w:gutter="0"/>
      <w:pgNumType w:start="62"/>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87C83" w14:textId="77777777" w:rsidR="00BA735A" w:rsidRDefault="00BA735A">
      <w:r>
        <w:separator/>
      </w:r>
    </w:p>
  </w:endnote>
  <w:endnote w:type="continuationSeparator" w:id="0">
    <w:p w14:paraId="12A7AB76" w14:textId="77777777" w:rsidR="00BA735A" w:rsidRDefault="00BA7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000F0" w14:textId="07E2617C" w:rsidR="00A633AE" w:rsidRPr="00A633AE" w:rsidRDefault="00A633AE" w:rsidP="00A633AE">
    <w:pPr>
      <w:jc w:val="center"/>
      <w:rPr>
        <w:rFonts w:ascii="ＭＳ 明朝" w:hAnsi="ＭＳ 明朝" w:hint="eastAsia"/>
      </w:rPr>
    </w:pPr>
    <w:r w:rsidRPr="00A633AE">
      <w:rPr>
        <w:rFonts w:ascii="ＭＳ 明朝" w:hAnsi="ＭＳ 明朝" w:hint="eastAsia"/>
      </w:rPr>
      <w:t>Ⅲ‐</w:t>
    </w:r>
    <w:r w:rsidRPr="00A633AE">
      <w:rPr>
        <w:rFonts w:ascii="ＭＳ 明朝" w:hAnsi="ＭＳ 明朝"/>
      </w:rPr>
      <w:fldChar w:fldCharType="begin"/>
    </w:r>
    <w:r w:rsidRPr="00A633AE">
      <w:rPr>
        <w:rFonts w:ascii="ＭＳ 明朝" w:hAnsi="ＭＳ 明朝"/>
      </w:rPr>
      <w:instrText>PAGE   \* MERGEFORMAT</w:instrText>
    </w:r>
    <w:r w:rsidRPr="00A633AE">
      <w:rPr>
        <w:rFonts w:ascii="ＭＳ 明朝" w:hAnsi="ＭＳ 明朝"/>
      </w:rPr>
      <w:fldChar w:fldCharType="separate"/>
    </w:r>
    <w:r w:rsidRPr="00A633AE">
      <w:rPr>
        <w:rFonts w:ascii="ＭＳ 明朝" w:hAnsi="ＭＳ 明朝"/>
        <w:lang w:val="ja-JP"/>
      </w:rPr>
      <w:t>1</w:t>
    </w:r>
    <w:r w:rsidRPr="00A633AE">
      <w:rPr>
        <w:rFonts w:ascii="ＭＳ 明朝" w:hAnsi="ＭＳ 明朝"/>
      </w:rPr>
      <w:fldChar w:fldCharType="end"/>
    </w:r>
  </w:p>
  <w:p w14:paraId="7DE05E41" w14:textId="77777777" w:rsidR="00A633AE" w:rsidRDefault="00A633A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323BD3" w14:textId="77777777" w:rsidR="00BA735A" w:rsidRDefault="00BA735A">
      <w:r>
        <w:separator/>
      </w:r>
    </w:p>
  </w:footnote>
  <w:footnote w:type="continuationSeparator" w:id="0">
    <w:p w14:paraId="04270420" w14:textId="77777777" w:rsidR="00BA735A" w:rsidRDefault="00BA73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4770"/>
    <w:multiLevelType w:val="singleLevel"/>
    <w:tmpl w:val="99468D74"/>
    <w:lvl w:ilvl="0">
      <w:start w:val="1"/>
      <w:numFmt w:val="decimalEnclosedCircle"/>
      <w:lvlText w:val="%1"/>
      <w:lvlJc w:val="left"/>
      <w:pPr>
        <w:tabs>
          <w:tab w:val="num" w:pos="792"/>
        </w:tabs>
        <w:ind w:left="792" w:hanging="225"/>
      </w:pPr>
      <w:rPr>
        <w:rFonts w:hint="eastAsia"/>
      </w:rPr>
    </w:lvl>
  </w:abstractNum>
  <w:abstractNum w:abstractNumId="1" w15:restartNumberingAfterBreak="0">
    <w:nsid w:val="29AE2717"/>
    <w:multiLevelType w:val="singleLevel"/>
    <w:tmpl w:val="C602F0DE"/>
    <w:lvl w:ilvl="0">
      <w:start w:val="1"/>
      <w:numFmt w:val="decimalFullWidth"/>
      <w:lvlText w:val="%1."/>
      <w:lvlJc w:val="left"/>
      <w:pPr>
        <w:tabs>
          <w:tab w:val="num" w:pos="540"/>
        </w:tabs>
        <w:ind w:left="540" w:hanging="540"/>
      </w:pPr>
      <w:rPr>
        <w:rFonts w:hint="eastAsia"/>
      </w:rPr>
    </w:lvl>
  </w:abstractNum>
  <w:abstractNum w:abstractNumId="2" w15:restartNumberingAfterBreak="0">
    <w:nsid w:val="29F42743"/>
    <w:multiLevelType w:val="singleLevel"/>
    <w:tmpl w:val="CDFA6C82"/>
    <w:lvl w:ilvl="0">
      <w:start w:val="1"/>
      <w:numFmt w:val="decimalEnclosedCircle"/>
      <w:lvlText w:val="%1"/>
      <w:lvlJc w:val="left"/>
      <w:pPr>
        <w:tabs>
          <w:tab w:val="num" w:pos="810"/>
        </w:tabs>
        <w:ind w:left="810" w:hanging="360"/>
      </w:pPr>
      <w:rPr>
        <w:rFonts w:hint="eastAsia"/>
      </w:rPr>
    </w:lvl>
  </w:abstractNum>
  <w:abstractNum w:abstractNumId="3" w15:restartNumberingAfterBreak="0">
    <w:nsid w:val="2C0F7208"/>
    <w:multiLevelType w:val="singleLevel"/>
    <w:tmpl w:val="F5B6E99C"/>
    <w:lvl w:ilvl="0">
      <w:start w:val="1"/>
      <w:numFmt w:val="decimalEnclosedCircle"/>
      <w:lvlText w:val="%1"/>
      <w:lvlJc w:val="left"/>
      <w:pPr>
        <w:tabs>
          <w:tab w:val="num" w:pos="1035"/>
        </w:tabs>
        <w:ind w:left="1035" w:hanging="360"/>
      </w:pPr>
      <w:rPr>
        <w:rFonts w:hint="eastAsia"/>
      </w:rPr>
    </w:lvl>
  </w:abstractNum>
  <w:abstractNum w:abstractNumId="4" w15:restartNumberingAfterBreak="0">
    <w:nsid w:val="5889382E"/>
    <w:multiLevelType w:val="singleLevel"/>
    <w:tmpl w:val="F8489678"/>
    <w:lvl w:ilvl="0">
      <w:start w:val="1"/>
      <w:numFmt w:val="decimalEnclosedCircle"/>
      <w:lvlText w:val="%1"/>
      <w:lvlJc w:val="left"/>
      <w:pPr>
        <w:tabs>
          <w:tab w:val="num" w:pos="1035"/>
        </w:tabs>
        <w:ind w:left="1035" w:hanging="360"/>
      </w:pPr>
      <w:rPr>
        <w:rFonts w:hint="eastAsia"/>
      </w:rPr>
    </w:lvl>
  </w:abstractNum>
  <w:abstractNum w:abstractNumId="5" w15:restartNumberingAfterBreak="0">
    <w:nsid w:val="63A44AAD"/>
    <w:multiLevelType w:val="hybridMultilevel"/>
    <w:tmpl w:val="6C6CE410"/>
    <w:lvl w:ilvl="0">
      <w:start w:val="2"/>
      <w:numFmt w:val="decimal"/>
      <w:lvlText w:val="(%1)"/>
      <w:lvlJc w:val="left"/>
      <w:pPr>
        <w:tabs>
          <w:tab w:val="num" w:pos="840"/>
        </w:tabs>
        <w:ind w:left="840" w:hanging="600"/>
      </w:pPr>
      <w:rPr>
        <w:rFonts w:ascii="Times New Roman" w:hint="default"/>
      </w:rPr>
    </w:lvl>
    <w:lvl w:ilvl="1" w:tentative="1">
      <w:start w:val="1"/>
      <w:numFmt w:val="aiueoFullWidth"/>
      <w:lvlText w:val="(%2)"/>
      <w:lvlJc w:val="left"/>
      <w:pPr>
        <w:tabs>
          <w:tab w:val="num" w:pos="1080"/>
        </w:tabs>
        <w:ind w:left="1080" w:hanging="420"/>
      </w:pPr>
    </w:lvl>
    <w:lvl w:ilvl="2" w:tentative="1">
      <w:start w:val="1"/>
      <w:numFmt w:val="decimalEnclosedCircle"/>
      <w:lvlText w:val="%3"/>
      <w:lvlJc w:val="left"/>
      <w:pPr>
        <w:tabs>
          <w:tab w:val="num" w:pos="1500"/>
        </w:tabs>
        <w:ind w:left="1500" w:hanging="420"/>
      </w:pPr>
    </w:lvl>
    <w:lvl w:ilvl="3" w:tentative="1">
      <w:start w:val="1"/>
      <w:numFmt w:val="decimal"/>
      <w:lvlText w:val="%4."/>
      <w:lvlJc w:val="left"/>
      <w:pPr>
        <w:tabs>
          <w:tab w:val="num" w:pos="1920"/>
        </w:tabs>
        <w:ind w:left="1920" w:hanging="420"/>
      </w:pPr>
    </w:lvl>
    <w:lvl w:ilvl="4" w:tentative="1">
      <w:start w:val="1"/>
      <w:numFmt w:val="aiueoFullWidth"/>
      <w:lvlText w:val="(%5)"/>
      <w:lvlJc w:val="left"/>
      <w:pPr>
        <w:tabs>
          <w:tab w:val="num" w:pos="2340"/>
        </w:tabs>
        <w:ind w:left="2340" w:hanging="420"/>
      </w:pPr>
    </w:lvl>
    <w:lvl w:ilvl="5" w:tentative="1">
      <w:start w:val="1"/>
      <w:numFmt w:val="decimalEnclosedCircle"/>
      <w:lvlText w:val="%6"/>
      <w:lvlJc w:val="left"/>
      <w:pPr>
        <w:tabs>
          <w:tab w:val="num" w:pos="2760"/>
        </w:tabs>
        <w:ind w:left="2760" w:hanging="420"/>
      </w:pPr>
    </w:lvl>
    <w:lvl w:ilvl="6" w:tentative="1">
      <w:start w:val="1"/>
      <w:numFmt w:val="decimal"/>
      <w:lvlText w:val="%7."/>
      <w:lvlJc w:val="left"/>
      <w:pPr>
        <w:tabs>
          <w:tab w:val="num" w:pos="3180"/>
        </w:tabs>
        <w:ind w:left="3180" w:hanging="420"/>
      </w:pPr>
    </w:lvl>
    <w:lvl w:ilvl="7" w:tentative="1">
      <w:start w:val="1"/>
      <w:numFmt w:val="aiueoFullWidth"/>
      <w:lvlText w:val="(%8)"/>
      <w:lvlJc w:val="left"/>
      <w:pPr>
        <w:tabs>
          <w:tab w:val="num" w:pos="3600"/>
        </w:tabs>
        <w:ind w:left="3600" w:hanging="420"/>
      </w:pPr>
    </w:lvl>
    <w:lvl w:ilvl="8" w:tentative="1">
      <w:start w:val="1"/>
      <w:numFmt w:val="decimalEnclosedCircle"/>
      <w:lvlText w:val="%9"/>
      <w:lvlJc w:val="left"/>
      <w:pPr>
        <w:tabs>
          <w:tab w:val="num" w:pos="4020"/>
        </w:tabs>
        <w:ind w:left="4020" w:hanging="420"/>
      </w:pPr>
    </w:lvl>
  </w:abstractNum>
  <w:abstractNum w:abstractNumId="6" w15:restartNumberingAfterBreak="0">
    <w:nsid w:val="775F411B"/>
    <w:multiLevelType w:val="hybridMultilevel"/>
    <w:tmpl w:val="A6C8BC4E"/>
    <w:lvl w:ilvl="0" w:tplc="4BD2188A">
      <w:start w:val="1"/>
      <w:numFmt w:val="decimalEnclosedCircle"/>
      <w:lvlText w:val="%1"/>
      <w:lvlJc w:val="left"/>
      <w:pPr>
        <w:tabs>
          <w:tab w:val="num" w:pos="599"/>
        </w:tabs>
        <w:ind w:left="599" w:hanging="360"/>
      </w:pPr>
      <w:rPr>
        <w:rFonts w:hint="eastAsia"/>
      </w:rPr>
    </w:lvl>
    <w:lvl w:ilvl="1" w:tplc="04090017" w:tentative="1">
      <w:start w:val="1"/>
      <w:numFmt w:val="aiueoFullWidth"/>
      <w:lvlText w:val="(%2)"/>
      <w:lvlJc w:val="left"/>
      <w:pPr>
        <w:tabs>
          <w:tab w:val="num" w:pos="1079"/>
        </w:tabs>
        <w:ind w:left="1079" w:hanging="420"/>
      </w:pPr>
    </w:lvl>
    <w:lvl w:ilvl="2" w:tplc="04090011" w:tentative="1">
      <w:start w:val="1"/>
      <w:numFmt w:val="decimalEnclosedCircle"/>
      <w:lvlText w:val="%3"/>
      <w:lvlJc w:val="left"/>
      <w:pPr>
        <w:tabs>
          <w:tab w:val="num" w:pos="1499"/>
        </w:tabs>
        <w:ind w:left="1499" w:hanging="420"/>
      </w:pPr>
    </w:lvl>
    <w:lvl w:ilvl="3" w:tplc="0409000F" w:tentative="1">
      <w:start w:val="1"/>
      <w:numFmt w:val="decimal"/>
      <w:lvlText w:val="%4."/>
      <w:lvlJc w:val="left"/>
      <w:pPr>
        <w:tabs>
          <w:tab w:val="num" w:pos="1919"/>
        </w:tabs>
        <w:ind w:left="1919" w:hanging="420"/>
      </w:pPr>
    </w:lvl>
    <w:lvl w:ilvl="4" w:tplc="04090017" w:tentative="1">
      <w:start w:val="1"/>
      <w:numFmt w:val="aiueoFullWidth"/>
      <w:lvlText w:val="(%5)"/>
      <w:lvlJc w:val="left"/>
      <w:pPr>
        <w:tabs>
          <w:tab w:val="num" w:pos="2339"/>
        </w:tabs>
        <w:ind w:left="2339" w:hanging="420"/>
      </w:pPr>
    </w:lvl>
    <w:lvl w:ilvl="5" w:tplc="04090011" w:tentative="1">
      <w:start w:val="1"/>
      <w:numFmt w:val="decimalEnclosedCircle"/>
      <w:lvlText w:val="%6"/>
      <w:lvlJc w:val="left"/>
      <w:pPr>
        <w:tabs>
          <w:tab w:val="num" w:pos="2759"/>
        </w:tabs>
        <w:ind w:left="2759" w:hanging="420"/>
      </w:pPr>
    </w:lvl>
    <w:lvl w:ilvl="6" w:tplc="0409000F" w:tentative="1">
      <w:start w:val="1"/>
      <w:numFmt w:val="decimal"/>
      <w:lvlText w:val="%7."/>
      <w:lvlJc w:val="left"/>
      <w:pPr>
        <w:tabs>
          <w:tab w:val="num" w:pos="3179"/>
        </w:tabs>
        <w:ind w:left="3179" w:hanging="420"/>
      </w:pPr>
    </w:lvl>
    <w:lvl w:ilvl="7" w:tplc="04090017" w:tentative="1">
      <w:start w:val="1"/>
      <w:numFmt w:val="aiueoFullWidth"/>
      <w:lvlText w:val="(%8)"/>
      <w:lvlJc w:val="left"/>
      <w:pPr>
        <w:tabs>
          <w:tab w:val="num" w:pos="3599"/>
        </w:tabs>
        <w:ind w:left="3599" w:hanging="420"/>
      </w:pPr>
    </w:lvl>
    <w:lvl w:ilvl="8" w:tplc="04090011" w:tentative="1">
      <w:start w:val="1"/>
      <w:numFmt w:val="decimalEnclosedCircle"/>
      <w:lvlText w:val="%9"/>
      <w:lvlJc w:val="left"/>
      <w:pPr>
        <w:tabs>
          <w:tab w:val="num" w:pos="4019"/>
        </w:tabs>
        <w:ind w:left="4019" w:hanging="420"/>
      </w:pPr>
    </w:lvl>
  </w:abstractNum>
  <w:abstractNum w:abstractNumId="7" w15:restartNumberingAfterBreak="0">
    <w:nsid w:val="787029D4"/>
    <w:multiLevelType w:val="hybridMultilevel"/>
    <w:tmpl w:val="7D98A9F6"/>
    <w:lvl w:ilvl="0">
      <w:start w:val="2"/>
      <w:numFmt w:val="decimalFullWidth"/>
      <w:lvlText w:val="（%1）"/>
      <w:lvlJc w:val="left"/>
      <w:pPr>
        <w:tabs>
          <w:tab w:val="num" w:pos="960"/>
        </w:tabs>
        <w:ind w:left="960" w:hanging="720"/>
      </w:pPr>
      <w:rPr>
        <w:rFonts w:hint="eastAsia"/>
      </w:rPr>
    </w:lvl>
    <w:lvl w:ilvl="1" w:tentative="1">
      <w:start w:val="1"/>
      <w:numFmt w:val="aiueoFullWidth"/>
      <w:lvlText w:val="(%2)"/>
      <w:lvlJc w:val="left"/>
      <w:pPr>
        <w:tabs>
          <w:tab w:val="num" w:pos="1080"/>
        </w:tabs>
        <w:ind w:left="1080" w:hanging="420"/>
      </w:pPr>
    </w:lvl>
    <w:lvl w:ilvl="2" w:tentative="1">
      <w:start w:val="1"/>
      <w:numFmt w:val="decimalEnclosedCircle"/>
      <w:lvlText w:val="%3"/>
      <w:lvlJc w:val="left"/>
      <w:pPr>
        <w:tabs>
          <w:tab w:val="num" w:pos="1500"/>
        </w:tabs>
        <w:ind w:left="1500" w:hanging="420"/>
      </w:pPr>
    </w:lvl>
    <w:lvl w:ilvl="3" w:tentative="1">
      <w:start w:val="1"/>
      <w:numFmt w:val="decimal"/>
      <w:lvlText w:val="%4."/>
      <w:lvlJc w:val="left"/>
      <w:pPr>
        <w:tabs>
          <w:tab w:val="num" w:pos="1920"/>
        </w:tabs>
        <w:ind w:left="1920" w:hanging="420"/>
      </w:pPr>
    </w:lvl>
    <w:lvl w:ilvl="4" w:tentative="1">
      <w:start w:val="1"/>
      <w:numFmt w:val="aiueoFullWidth"/>
      <w:lvlText w:val="(%5)"/>
      <w:lvlJc w:val="left"/>
      <w:pPr>
        <w:tabs>
          <w:tab w:val="num" w:pos="2340"/>
        </w:tabs>
        <w:ind w:left="2340" w:hanging="420"/>
      </w:pPr>
    </w:lvl>
    <w:lvl w:ilvl="5" w:tentative="1">
      <w:start w:val="1"/>
      <w:numFmt w:val="decimalEnclosedCircle"/>
      <w:lvlText w:val="%6"/>
      <w:lvlJc w:val="left"/>
      <w:pPr>
        <w:tabs>
          <w:tab w:val="num" w:pos="2760"/>
        </w:tabs>
        <w:ind w:left="2760" w:hanging="420"/>
      </w:pPr>
    </w:lvl>
    <w:lvl w:ilvl="6" w:tentative="1">
      <w:start w:val="1"/>
      <w:numFmt w:val="decimal"/>
      <w:lvlText w:val="%7."/>
      <w:lvlJc w:val="left"/>
      <w:pPr>
        <w:tabs>
          <w:tab w:val="num" w:pos="3180"/>
        </w:tabs>
        <w:ind w:left="3180" w:hanging="420"/>
      </w:pPr>
    </w:lvl>
    <w:lvl w:ilvl="7" w:tentative="1">
      <w:start w:val="1"/>
      <w:numFmt w:val="aiueoFullWidth"/>
      <w:lvlText w:val="(%8)"/>
      <w:lvlJc w:val="left"/>
      <w:pPr>
        <w:tabs>
          <w:tab w:val="num" w:pos="3600"/>
        </w:tabs>
        <w:ind w:left="3600" w:hanging="420"/>
      </w:pPr>
    </w:lvl>
    <w:lvl w:ilvl="8" w:tentative="1">
      <w:start w:val="1"/>
      <w:numFmt w:val="decimalEnclosedCircle"/>
      <w:lvlText w:val="%9"/>
      <w:lvlJc w:val="left"/>
      <w:pPr>
        <w:tabs>
          <w:tab w:val="num" w:pos="4020"/>
        </w:tabs>
        <w:ind w:left="4020" w:hanging="420"/>
      </w:pPr>
    </w:lvl>
  </w:abstractNum>
  <w:num w:numId="1">
    <w:abstractNumId w:val="5"/>
  </w:num>
  <w:num w:numId="2">
    <w:abstractNumId w:val="7"/>
  </w:num>
  <w:num w:numId="3">
    <w:abstractNumId w:val="1"/>
  </w:num>
  <w:num w:numId="4">
    <w:abstractNumId w:val="2"/>
  </w:num>
  <w:num w:numId="5">
    <w:abstractNumId w:val="3"/>
  </w:num>
  <w:num w:numId="6">
    <w:abstractNumId w:val="4"/>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DBA"/>
    <w:rsid w:val="00183DBA"/>
    <w:rsid w:val="00A633AE"/>
    <w:rsid w:val="00BA735A"/>
    <w:rsid w:val="00E058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376AB7E3"/>
  <w15:chartTrackingRefBased/>
  <w15:docId w15:val="{E3E0E1C2-5C3B-42B6-BEE8-BD225FD7E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autoSpaceDE w:val="0"/>
      <w:autoSpaceDN w:val="0"/>
      <w:adjustRightInd w:val="0"/>
      <w:jc w:val="left"/>
    </w:pPr>
    <w:rPr>
      <w:rFonts w:ascii="ＭＳ 明朝" w:hAnsi="Times New Roman"/>
      <w:color w:val="000000"/>
      <w:kern w:val="0"/>
      <w:sz w:val="24"/>
    </w:rPr>
  </w:style>
  <w:style w:type="paragraph" w:styleId="a4">
    <w:name w:val="header"/>
    <w:basedOn w:val="a"/>
    <w:semiHidden/>
    <w:pPr>
      <w:tabs>
        <w:tab w:val="center" w:pos="4252"/>
        <w:tab w:val="right" w:pos="8504"/>
      </w:tabs>
      <w:snapToGrid w:val="0"/>
    </w:pPr>
  </w:style>
  <w:style w:type="paragraph" w:styleId="a5">
    <w:name w:val="footer"/>
    <w:basedOn w:val="a"/>
    <w:semiHidden/>
    <w:pPr>
      <w:tabs>
        <w:tab w:val="center" w:pos="4252"/>
        <w:tab w:val="right" w:pos="8504"/>
      </w:tabs>
      <w:snapToGrid w:val="0"/>
    </w:pPr>
  </w:style>
  <w:style w:type="paragraph" w:styleId="a6">
    <w:name w:val="Note Heading"/>
    <w:basedOn w:val="a"/>
    <w:next w:val="a"/>
    <w:semiHidden/>
    <w:pPr>
      <w:jc w:val="center"/>
    </w:pPr>
    <w:rPr>
      <w:rFonts w:ascii="ＭＳ 明朝" w:hAnsi="Times New Roman"/>
      <w:color w:val="000000"/>
      <w:kern w:val="0"/>
      <w:sz w:val="24"/>
    </w:rPr>
  </w:style>
  <w:style w:type="paragraph" w:styleId="a7">
    <w:name w:val="Closing"/>
    <w:basedOn w:val="a"/>
    <w:next w:val="a"/>
    <w:semiHidden/>
    <w:pPr>
      <w:jc w:val="right"/>
    </w:pPr>
    <w:rPr>
      <w:rFonts w:ascii="ＭＳ 明朝" w:hAnsi="Times New Roman"/>
      <w:color w:val="000000"/>
      <w:kern w:val="0"/>
      <w:sz w:val="24"/>
    </w:rPr>
  </w:style>
  <w:style w:type="paragraph" w:styleId="2">
    <w:name w:val="Body Text 2"/>
    <w:basedOn w:val="a"/>
    <w:semiHidden/>
    <w:rPr>
      <w:kern w:val="0"/>
      <w:sz w:val="22"/>
    </w:rPr>
  </w:style>
  <w:style w:type="paragraph" w:styleId="3">
    <w:name w:val="Body Text 3"/>
    <w:basedOn w:val="a"/>
    <w:semiHidden/>
    <w:pPr>
      <w:autoSpaceDE w:val="0"/>
      <w:autoSpaceDN w:val="0"/>
      <w:adjustRightInd w:val="0"/>
      <w:spacing w:line="360" w:lineRule="auto"/>
      <w:jc w:val="left"/>
    </w:pPr>
    <w:rPr>
      <w:rFonts w:ascii="ＭＳ 明朝" w:hAnsi="Times New Roman"/>
      <w:color w:val="00000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782</Words>
  <Characters>142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預かり書類等の返還に関する合意書（案）</vt:lpstr>
      <vt:lpstr>預かり書類等の返還に関する合意書（案）</vt:lpstr>
    </vt:vector>
  </TitlesOfParts>
  <Company>沖縄県社会福祉協議会</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預かり書類等の返還に関する合意書（案）</dc:title>
  <dc:subject/>
  <dc:creator>沖縄県社会福祉協議会</dc:creator>
  <cp:keywords/>
  <dc:description/>
  <cp:lastModifiedBy>kawano</cp:lastModifiedBy>
  <cp:revision>2</cp:revision>
  <cp:lastPrinted>2025-06-16T02:55:00Z</cp:lastPrinted>
  <dcterms:created xsi:type="dcterms:W3CDTF">2025-06-16T02:55:00Z</dcterms:created>
  <dcterms:modified xsi:type="dcterms:W3CDTF">2025-06-16T02:55:00Z</dcterms:modified>
</cp:coreProperties>
</file>